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71" w:rsidRDefault="00420661" w:rsidP="001F672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0C2F51">
        <w:rPr>
          <w:rFonts w:ascii="Arial" w:hAnsi="Arial" w:cs="Arial"/>
          <w:bCs/>
          <w:spacing w:val="-3"/>
          <w:sz w:val="22"/>
          <w:szCs w:val="22"/>
        </w:rPr>
        <w:t xml:space="preserve">Stadiums </w:t>
      </w:r>
      <w:smartTag w:uri="urn:schemas-microsoft-com:office:smarttags" w:element="State">
        <w:r w:rsidRPr="000C2F51">
          <w:rPr>
            <w:rFonts w:ascii="Arial" w:hAnsi="Arial" w:cs="Arial"/>
            <w:bCs/>
            <w:spacing w:val="-3"/>
            <w:sz w:val="22"/>
            <w:szCs w:val="22"/>
          </w:rPr>
          <w:t>Queensland</w:t>
        </w:r>
      </w:smartTag>
      <w:r w:rsidRPr="000C2F51">
        <w:rPr>
          <w:rFonts w:ascii="Arial" w:hAnsi="Arial" w:cs="Arial"/>
          <w:bCs/>
          <w:spacing w:val="-3"/>
          <w:sz w:val="22"/>
          <w:szCs w:val="22"/>
        </w:rPr>
        <w:t xml:space="preserve"> is established under the </w:t>
      </w:r>
      <w:r w:rsidRPr="000C2F51">
        <w:rPr>
          <w:rFonts w:ascii="Arial" w:hAnsi="Arial" w:cs="Arial"/>
          <w:bCs/>
          <w:i/>
          <w:spacing w:val="-3"/>
          <w:sz w:val="22"/>
          <w:szCs w:val="22"/>
        </w:rPr>
        <w:t xml:space="preserve">Major Sports Facilities Act 2001 </w:t>
      </w:r>
      <w:r w:rsidRPr="000C2F51">
        <w:rPr>
          <w:rFonts w:ascii="Arial" w:hAnsi="Arial" w:cs="Arial"/>
          <w:bCs/>
          <w:spacing w:val="-3"/>
          <w:sz w:val="22"/>
          <w:szCs w:val="22"/>
        </w:rPr>
        <w:t xml:space="preserve">(the Act) as an independent authority to manage, operate and promote </w:t>
      </w:r>
      <w:smartTag w:uri="urn:schemas-microsoft-com:office:smarttags" w:element="State">
        <w:smartTag w:uri="urn:schemas-microsoft-com:office:smarttags" w:element="place">
          <w:r w:rsidRPr="000C2F51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0C2F51">
        <w:rPr>
          <w:rFonts w:ascii="Arial" w:hAnsi="Arial" w:cs="Arial"/>
          <w:bCs/>
          <w:spacing w:val="-3"/>
          <w:sz w:val="22"/>
          <w:szCs w:val="22"/>
        </w:rPr>
        <w:t xml:space="preserve">’s world class major sports facilities. </w:t>
      </w:r>
    </w:p>
    <w:p w:rsidR="00420661" w:rsidRPr="000C2F51" w:rsidRDefault="00420661" w:rsidP="001F672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C2F51">
        <w:rPr>
          <w:rFonts w:ascii="Arial" w:hAnsi="Arial" w:cs="Arial"/>
          <w:bCs/>
          <w:spacing w:val="-3"/>
          <w:sz w:val="22"/>
          <w:szCs w:val="22"/>
        </w:rPr>
        <w:t xml:space="preserve">Stadiums Queensland is also empowered, under the Act, to develop major sports facilities for declaration under the Act and other infrastructure associated with the State’s major sports facilities. </w:t>
      </w:r>
    </w:p>
    <w:p w:rsidR="00420661" w:rsidRPr="000C2F51" w:rsidRDefault="00420661" w:rsidP="001F672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C2F51">
        <w:rPr>
          <w:rFonts w:ascii="Arial" w:hAnsi="Arial" w:cs="Arial"/>
          <w:bCs/>
          <w:spacing w:val="-3"/>
          <w:sz w:val="22"/>
          <w:szCs w:val="22"/>
        </w:rPr>
        <w:t xml:space="preserve">The Stadiums Queensland Board is established under the Act and is responsible for the way in which Stadiums Queensland performs its functions and exercises its powers.  </w:t>
      </w:r>
    </w:p>
    <w:p w:rsidR="00420661" w:rsidRPr="000C2F51" w:rsidRDefault="00420661" w:rsidP="001F672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C2F51">
        <w:rPr>
          <w:rFonts w:ascii="Arial" w:hAnsi="Arial" w:cs="Arial"/>
          <w:sz w:val="22"/>
          <w:szCs w:val="22"/>
          <w:u w:val="single"/>
        </w:rPr>
        <w:t>Cabinet endorsed</w:t>
      </w:r>
      <w:r w:rsidRPr="000C2F51">
        <w:rPr>
          <w:rFonts w:ascii="Arial" w:hAnsi="Arial" w:cs="Arial"/>
          <w:sz w:val="22"/>
          <w:szCs w:val="22"/>
        </w:rPr>
        <w:t xml:space="preserve"> that the following persons be recommended to the Governor in Council for re-appointment to the Stadiums Queensland Board from 1 J</w:t>
      </w:r>
      <w:r w:rsidR="00B71071">
        <w:rPr>
          <w:rFonts w:ascii="Arial" w:hAnsi="Arial" w:cs="Arial"/>
          <w:sz w:val="22"/>
          <w:szCs w:val="22"/>
        </w:rPr>
        <w:t>uly 2014 up to and including 31 </w:t>
      </w:r>
      <w:r w:rsidRPr="000C2F51">
        <w:rPr>
          <w:rFonts w:ascii="Arial" w:hAnsi="Arial" w:cs="Arial"/>
          <w:sz w:val="22"/>
          <w:szCs w:val="22"/>
        </w:rPr>
        <w:t>December 2014:</w:t>
      </w:r>
    </w:p>
    <w:p w:rsidR="00420661" w:rsidRPr="000C2F51" w:rsidRDefault="00420661" w:rsidP="009443E3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C2F51">
        <w:rPr>
          <w:rFonts w:ascii="Arial" w:hAnsi="Arial" w:cs="Arial"/>
          <w:sz w:val="22"/>
          <w:szCs w:val="22"/>
        </w:rPr>
        <w:t>Mr Mike Pelly (c</w:t>
      </w:r>
      <w:r w:rsidR="00B71071">
        <w:rPr>
          <w:rFonts w:ascii="Arial" w:hAnsi="Arial" w:cs="Arial"/>
          <w:sz w:val="22"/>
          <w:szCs w:val="22"/>
        </w:rPr>
        <w:t>hairperson)</w:t>
      </w:r>
    </w:p>
    <w:p w:rsidR="00420661" w:rsidRPr="000C2F51" w:rsidRDefault="00B71071" w:rsidP="009443E3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Sophie Devitt (director)</w:t>
      </w:r>
    </w:p>
    <w:p w:rsidR="00420661" w:rsidRPr="000C2F51" w:rsidRDefault="00B71071" w:rsidP="009443E3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David Hanna (director)</w:t>
      </w:r>
    </w:p>
    <w:p w:rsidR="00420661" w:rsidRPr="000C2F51" w:rsidRDefault="00B71071" w:rsidP="009443E3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Victoria Carthew (director)</w:t>
      </w:r>
    </w:p>
    <w:p w:rsidR="00420661" w:rsidRPr="000C2F51" w:rsidRDefault="00420661" w:rsidP="009443E3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C2F51">
        <w:rPr>
          <w:rFonts w:ascii="Arial" w:hAnsi="Arial" w:cs="Arial"/>
          <w:sz w:val="22"/>
          <w:szCs w:val="22"/>
        </w:rPr>
        <w:t>Ms </w:t>
      </w:r>
      <w:r w:rsidR="00B71071">
        <w:rPr>
          <w:rFonts w:ascii="Arial" w:hAnsi="Arial" w:cs="Arial"/>
          <w:sz w:val="22"/>
          <w:szCs w:val="22"/>
        </w:rPr>
        <w:t>Melanie Woosnam (director)</w:t>
      </w:r>
    </w:p>
    <w:p w:rsidR="00420661" w:rsidRPr="000C2F51" w:rsidRDefault="00420661" w:rsidP="009443E3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C2F51">
        <w:rPr>
          <w:rFonts w:ascii="Arial" w:hAnsi="Arial" w:cs="Arial"/>
          <w:sz w:val="22"/>
          <w:szCs w:val="22"/>
        </w:rPr>
        <w:t>Mr Maurice Holland</w:t>
      </w:r>
      <w:r w:rsidR="00B71071">
        <w:rPr>
          <w:rFonts w:ascii="Arial" w:hAnsi="Arial" w:cs="Arial"/>
          <w:sz w:val="22"/>
          <w:szCs w:val="22"/>
        </w:rPr>
        <w:t xml:space="preserve"> (director)</w:t>
      </w:r>
    </w:p>
    <w:p w:rsidR="00420661" w:rsidRPr="009443E3" w:rsidRDefault="00420661" w:rsidP="009443E3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C2F51">
        <w:rPr>
          <w:rFonts w:ascii="Arial" w:hAnsi="Arial" w:cs="Arial"/>
          <w:sz w:val="22"/>
          <w:szCs w:val="22"/>
        </w:rPr>
        <w:t>Mr Peter Cummiskey</w:t>
      </w:r>
      <w:r>
        <w:rPr>
          <w:rFonts w:ascii="Arial" w:hAnsi="Arial" w:cs="Arial"/>
          <w:sz w:val="22"/>
          <w:szCs w:val="22"/>
        </w:rPr>
        <w:t xml:space="preserve"> (director).</w:t>
      </w:r>
    </w:p>
    <w:p w:rsidR="009443E3" w:rsidRPr="00C07656" w:rsidRDefault="009443E3" w:rsidP="009443E3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443E3" w:rsidRDefault="009443E3" w:rsidP="009443E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p w:rsidR="009443E3" w:rsidRPr="000C2F51" w:rsidRDefault="009443E3" w:rsidP="009443E3">
      <w:pPr>
        <w:pStyle w:val="ListParagraph"/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9443E3" w:rsidRPr="000C2F51" w:rsidSect="009443E3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BC" w:rsidRDefault="007455BC" w:rsidP="00D6589B">
      <w:r>
        <w:separator/>
      </w:r>
    </w:p>
  </w:endnote>
  <w:endnote w:type="continuationSeparator" w:id="0">
    <w:p w:rsidR="007455BC" w:rsidRDefault="007455B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BC" w:rsidRDefault="007455BC" w:rsidP="00D6589B">
      <w:r>
        <w:separator/>
      </w:r>
    </w:p>
  </w:footnote>
  <w:footnote w:type="continuationSeparator" w:id="0">
    <w:p w:rsidR="007455BC" w:rsidRDefault="007455B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61" w:rsidRPr="00D75134" w:rsidRDefault="0042066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420661" w:rsidRPr="00D75134" w:rsidRDefault="0042066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420661" w:rsidRPr="001E209B" w:rsidRDefault="0042066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>
      <w:rPr>
        <w:rFonts w:ascii="Arial" w:hAnsi="Arial" w:cs="Arial"/>
        <w:b/>
        <w:sz w:val="22"/>
        <w:szCs w:val="22"/>
      </w:rPr>
      <w:t xml:space="preserve"> June 2014</w:t>
    </w:r>
  </w:p>
  <w:p w:rsidR="00420661" w:rsidRDefault="00420661" w:rsidP="001F6729">
    <w:pPr>
      <w:pStyle w:val="Header"/>
      <w:spacing w:before="120"/>
      <w:rPr>
        <w:rFonts w:ascii="Arial" w:hAnsi="Arial" w:cs="Arial"/>
        <w:b/>
        <w:i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Re-a</w:t>
    </w:r>
    <w:r w:rsidRPr="00903DD1">
      <w:rPr>
        <w:rFonts w:ascii="Arial" w:hAnsi="Arial" w:cs="Arial"/>
        <w:b/>
        <w:sz w:val="22"/>
        <w:szCs w:val="22"/>
        <w:u w:val="single"/>
      </w:rPr>
      <w:t xml:space="preserve">ppointment of </w:t>
    </w:r>
    <w:r>
      <w:rPr>
        <w:rFonts w:ascii="Arial" w:hAnsi="Arial" w:cs="Arial"/>
        <w:b/>
        <w:sz w:val="22"/>
        <w:szCs w:val="22"/>
        <w:u w:val="single"/>
      </w:rPr>
      <w:t>all seven</w:t>
    </w:r>
    <w:r w:rsidRPr="00903DD1">
      <w:rPr>
        <w:rFonts w:ascii="Arial" w:hAnsi="Arial" w:cs="Arial"/>
        <w:b/>
        <w:sz w:val="22"/>
        <w:szCs w:val="22"/>
        <w:u w:val="single"/>
      </w:rPr>
      <w:t xml:space="preserve"> directors to the </w:t>
    </w:r>
    <w:r>
      <w:rPr>
        <w:rFonts w:ascii="Arial" w:hAnsi="Arial" w:cs="Arial"/>
        <w:b/>
        <w:sz w:val="22"/>
        <w:szCs w:val="22"/>
        <w:u w:val="single"/>
      </w:rPr>
      <w:t xml:space="preserve">Board of </w:t>
    </w:r>
    <w:r w:rsidRPr="00903DD1">
      <w:rPr>
        <w:rFonts w:ascii="Arial" w:hAnsi="Arial" w:cs="Arial"/>
        <w:b/>
        <w:sz w:val="22"/>
        <w:szCs w:val="22"/>
        <w:u w:val="single"/>
      </w:rPr>
      <w:t xml:space="preserve">Stadiums Queensland under the </w:t>
    </w:r>
    <w:bookmarkStart w:id="1" w:name="OLE_LINK1"/>
    <w:r w:rsidRPr="004C4622">
      <w:rPr>
        <w:rFonts w:ascii="Arial" w:hAnsi="Arial" w:cs="Arial"/>
        <w:b/>
        <w:i/>
        <w:sz w:val="22"/>
        <w:szCs w:val="22"/>
        <w:u w:val="single"/>
      </w:rPr>
      <w:t>Major Sports Facilities Act 2001</w:t>
    </w:r>
    <w:bookmarkEnd w:id="1"/>
  </w:p>
  <w:p w:rsidR="00420661" w:rsidRDefault="00420661" w:rsidP="001F672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National Parks, Recreation, Sport and Racing </w:t>
    </w:r>
  </w:p>
  <w:p w:rsidR="00420661" w:rsidRDefault="0042066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22A24"/>
    <w:multiLevelType w:val="hybridMultilevel"/>
    <w:tmpl w:val="E34ED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D1BA0"/>
    <w:multiLevelType w:val="hybridMultilevel"/>
    <w:tmpl w:val="E9B8FEAE"/>
    <w:lvl w:ilvl="0" w:tplc="4F722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2382A"/>
    <w:rsid w:val="00035DDF"/>
    <w:rsid w:val="00080F8F"/>
    <w:rsid w:val="000C2F51"/>
    <w:rsid w:val="0010354A"/>
    <w:rsid w:val="001607CC"/>
    <w:rsid w:val="001C28B0"/>
    <w:rsid w:val="001E209B"/>
    <w:rsid w:val="001F6729"/>
    <w:rsid w:val="00206B49"/>
    <w:rsid w:val="00260C36"/>
    <w:rsid w:val="00400F23"/>
    <w:rsid w:val="00420661"/>
    <w:rsid w:val="004C4622"/>
    <w:rsid w:val="00501C66"/>
    <w:rsid w:val="005359EA"/>
    <w:rsid w:val="005A27BC"/>
    <w:rsid w:val="005C5CBD"/>
    <w:rsid w:val="006039DB"/>
    <w:rsid w:val="006860BA"/>
    <w:rsid w:val="006A18C2"/>
    <w:rsid w:val="006B553D"/>
    <w:rsid w:val="006D2F17"/>
    <w:rsid w:val="006E24D3"/>
    <w:rsid w:val="0072285E"/>
    <w:rsid w:val="00732E22"/>
    <w:rsid w:val="007455BC"/>
    <w:rsid w:val="007D5E26"/>
    <w:rsid w:val="00821BFA"/>
    <w:rsid w:val="00835822"/>
    <w:rsid w:val="008946EB"/>
    <w:rsid w:val="008C495A"/>
    <w:rsid w:val="008F44CD"/>
    <w:rsid w:val="00903DD1"/>
    <w:rsid w:val="0091737C"/>
    <w:rsid w:val="009443E3"/>
    <w:rsid w:val="00997415"/>
    <w:rsid w:val="009C7693"/>
    <w:rsid w:val="00A203D0"/>
    <w:rsid w:val="00A527A5"/>
    <w:rsid w:val="00A87A75"/>
    <w:rsid w:val="00AC24C6"/>
    <w:rsid w:val="00B71071"/>
    <w:rsid w:val="00BA00B7"/>
    <w:rsid w:val="00C07656"/>
    <w:rsid w:val="00C42829"/>
    <w:rsid w:val="00C70451"/>
    <w:rsid w:val="00C97FA3"/>
    <w:rsid w:val="00CF0D8A"/>
    <w:rsid w:val="00D14AE6"/>
    <w:rsid w:val="00D47DB2"/>
    <w:rsid w:val="00D65157"/>
    <w:rsid w:val="00D6589B"/>
    <w:rsid w:val="00D75134"/>
    <w:rsid w:val="00DF028A"/>
    <w:rsid w:val="00E01DB3"/>
    <w:rsid w:val="00E65831"/>
    <w:rsid w:val="00EC5418"/>
    <w:rsid w:val="00F20172"/>
    <w:rsid w:val="00F423B8"/>
    <w:rsid w:val="00F431CE"/>
    <w:rsid w:val="00F459C6"/>
    <w:rsid w:val="00F57ECF"/>
    <w:rsid w:val="00F61670"/>
    <w:rsid w:val="00F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C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0A7FF-AE48-411A-A457-C2B4E2E55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522C5D-D1C3-48C7-BC17-72FAFF6E6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1BDC0-D5DA-4B97-B910-B503996DD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851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998</CharactersWithSpaces>
  <SharedDoc>false</SharedDoc>
  <HyperlinkBase>https://www.cabinet.qld.gov.au/documents/2014/Jun/Appt StadiumsQld/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2014-05-14T00:05:00Z</cp:lastPrinted>
  <dcterms:created xsi:type="dcterms:W3CDTF">2017-10-25T01:15:00Z</dcterms:created>
  <dcterms:modified xsi:type="dcterms:W3CDTF">2018-03-06T01:25:00Z</dcterms:modified>
  <cp:category>Significant_Appointments,Sport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0x01010064BE853DE2347F4181EBA6EDC010AAFD</vt:lpwstr>
  </property>
</Properties>
</file>